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1F" w:rsidRDefault="00C2129E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пользователь\Pictures\2019-10-0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9-10-0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5E3" w:rsidRDefault="000B05E3"/>
    <w:p w:rsidR="000B05E3" w:rsidRDefault="000B05E3"/>
    <w:p w:rsidR="000B05E3" w:rsidRDefault="000B05E3"/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FC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Общие положения </w:t>
      </w: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FC7"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разработано в соответствии с Федеральным законом от 29.12.2012 года № 273-ФЗ «Об образовании в Российской Федерации», Уставом Муниципального бюджетного дошкольного образовательного учреждения «Детский сад№ 7 «Колосок» комбинированного  вида» г. Нурлат Республики Татарстан (далее – Учреждение) и регламентирует деятельность Общего собрания работников Учреждения.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FC7">
        <w:rPr>
          <w:rFonts w:ascii="Times New Roman" w:hAnsi="Times New Roman" w:cs="Times New Roman"/>
          <w:color w:val="000000"/>
          <w:sz w:val="28"/>
          <w:szCs w:val="28"/>
        </w:rPr>
        <w:t xml:space="preserve">1.2. Общее собрание работников Учреждения является коллегиальным органом управления Учреждения.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FC7">
        <w:rPr>
          <w:rFonts w:ascii="Times New Roman" w:hAnsi="Times New Roman" w:cs="Times New Roman"/>
          <w:color w:val="000000"/>
          <w:sz w:val="28"/>
          <w:szCs w:val="28"/>
        </w:rPr>
        <w:t xml:space="preserve">1.3. Целью деятельности Общего собрания работников Учреждения является общее руководство Учреждения в соответствии с учредительными, программными документами и локальными актами.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FC7">
        <w:rPr>
          <w:rFonts w:ascii="Times New Roman" w:hAnsi="Times New Roman" w:cs="Times New Roman"/>
          <w:color w:val="000000"/>
          <w:sz w:val="28"/>
          <w:szCs w:val="28"/>
        </w:rPr>
        <w:t xml:space="preserve">1.4. В своей деятельности Общее собрание работников Учреждения (далее –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Учреждения и настоящим Положением.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FC7">
        <w:rPr>
          <w:rFonts w:ascii="Times New Roman" w:hAnsi="Times New Roman" w:cs="Times New Roman"/>
          <w:color w:val="000000"/>
          <w:sz w:val="28"/>
          <w:szCs w:val="28"/>
        </w:rPr>
        <w:t xml:space="preserve">1.5. В состав Общего собрания входят все сотрудники, для которых Учреждение является основным местом работы.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FC7">
        <w:rPr>
          <w:rFonts w:ascii="Times New Roman" w:hAnsi="Times New Roman" w:cs="Times New Roman"/>
          <w:color w:val="000000"/>
          <w:sz w:val="28"/>
          <w:szCs w:val="28"/>
        </w:rPr>
        <w:t xml:space="preserve">1.6. 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FC7">
        <w:rPr>
          <w:rFonts w:ascii="Times New Roman" w:hAnsi="Times New Roman" w:cs="Times New Roman"/>
          <w:color w:val="000000"/>
          <w:sz w:val="28"/>
          <w:szCs w:val="28"/>
        </w:rPr>
        <w:t xml:space="preserve">1.7. Заседания Общего собрания являются открытыми: на них могут присутствовать представители учредителя Учреждения, а также заинтересованные представители органов местного самоуправления, общественных объединений.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FC7">
        <w:rPr>
          <w:rFonts w:ascii="Times New Roman" w:hAnsi="Times New Roman" w:cs="Times New Roman"/>
          <w:color w:val="000000"/>
          <w:sz w:val="28"/>
          <w:szCs w:val="28"/>
        </w:rPr>
        <w:t xml:space="preserve">1.8. Общее собрание работает в тесном контакте с администрацией, коллегиальными органами управления Учреждения.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F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Задачи Общего собрания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FC7">
        <w:rPr>
          <w:rFonts w:ascii="Times New Roman" w:hAnsi="Times New Roman" w:cs="Times New Roman"/>
          <w:color w:val="000000"/>
          <w:sz w:val="28"/>
          <w:szCs w:val="28"/>
        </w:rPr>
        <w:t xml:space="preserve">2.1. Деятельность Общего собрания направлена на решение следующих основных задач: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FC7">
        <w:rPr>
          <w:rFonts w:ascii="Times New Roman" w:hAnsi="Times New Roman" w:cs="Times New Roman"/>
          <w:color w:val="000000"/>
          <w:sz w:val="28"/>
          <w:szCs w:val="28"/>
        </w:rPr>
        <w:t xml:space="preserve">содействие расширению коллегиальных, демократических форм управления </w:t>
      </w: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FC7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Учреждения, развитию инициативы трудового коллектива Учреждения;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FC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выработка общих подходов к разработке и реализации стратегических документов Учреждения;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FC7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FC7">
        <w:rPr>
          <w:rFonts w:ascii="Times New Roman" w:hAnsi="Times New Roman" w:cs="Times New Roman"/>
          <w:color w:val="000000"/>
          <w:sz w:val="28"/>
          <w:szCs w:val="28"/>
        </w:rPr>
        <w:t xml:space="preserve">разрешение проблемных (конфликтных) ситуаций с участниками образовательного процесса в пределах своей компетенции.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F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Компетенция Общего собрания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FC7">
        <w:rPr>
          <w:rFonts w:ascii="Times New Roman" w:hAnsi="Times New Roman" w:cs="Times New Roman"/>
          <w:color w:val="000000"/>
          <w:sz w:val="28"/>
          <w:szCs w:val="28"/>
        </w:rPr>
        <w:t xml:space="preserve">3.1. Определяет перспективные направления функционирования и развития Учреждения.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FC7">
        <w:rPr>
          <w:rFonts w:ascii="Times New Roman" w:hAnsi="Times New Roman" w:cs="Times New Roman"/>
          <w:color w:val="000000"/>
          <w:sz w:val="28"/>
          <w:szCs w:val="28"/>
        </w:rPr>
        <w:t xml:space="preserve">3.2. Принимает решение о необходимости заключения с администрацией Учреждения коллективного договора.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FC7">
        <w:rPr>
          <w:rFonts w:ascii="Times New Roman" w:hAnsi="Times New Roman" w:cs="Times New Roman"/>
          <w:color w:val="000000"/>
          <w:sz w:val="28"/>
          <w:szCs w:val="28"/>
        </w:rPr>
        <w:t xml:space="preserve">3.3. Принимает текст коллективного договора, вносит изменения и дополнения в коллективный договор. </w:t>
      </w: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7FC7">
        <w:rPr>
          <w:rFonts w:ascii="Times New Roman" w:hAnsi="Times New Roman" w:cs="Times New Roman"/>
          <w:color w:val="000000"/>
          <w:sz w:val="28"/>
          <w:szCs w:val="28"/>
        </w:rPr>
        <w:t xml:space="preserve">3.4. Заслушивает отчет </w:t>
      </w:r>
      <w:proofErr w:type="gramStart"/>
      <w:r w:rsidRPr="00767FC7">
        <w:rPr>
          <w:rFonts w:ascii="Times New Roman" w:hAnsi="Times New Roman" w:cs="Times New Roman"/>
          <w:color w:val="000000"/>
          <w:sz w:val="28"/>
          <w:szCs w:val="28"/>
        </w:rPr>
        <w:t>заведующего Учреждения</w:t>
      </w:r>
      <w:proofErr w:type="gramEnd"/>
      <w:r w:rsidRPr="00767FC7">
        <w:rPr>
          <w:rFonts w:ascii="Times New Roman" w:hAnsi="Times New Roman" w:cs="Times New Roman"/>
          <w:color w:val="000000"/>
          <w:sz w:val="28"/>
          <w:szCs w:val="28"/>
        </w:rPr>
        <w:t xml:space="preserve"> о реализации коллективного договора. </w:t>
      </w: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3.5. Вносит предложения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заведующему Учреждения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 внесении изменений в трудовые договоры с работниками.</w:t>
      </w: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3.6. Принимает правила внутреннего трудового распорядка Учреждения.</w:t>
      </w: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3.7. Принимает локальные нормативные акты Учреждения, конкретизирующие и детализирующие нормы трудового законодательства Российской Федерации.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3.8. Вносит предложения Учредителю Учреждения, совершенствования трудовых отношений и условий труда работников, в том числе по вопросам охраны  и безопасности условий образовательного процесса и трудовой деятельности, охраны жизни и здоровья воспитанников и работников Учреждения</w:t>
      </w: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3.9. Вносит предложения Учредителю Учреждения и </w:t>
      </w:r>
      <w:proofErr w:type="gramStart"/>
      <w:r w:rsidRPr="00767FC7">
        <w:rPr>
          <w:rFonts w:ascii="Times New Roman" w:hAnsi="Times New Roman" w:cs="Times New Roman"/>
          <w:sz w:val="28"/>
          <w:szCs w:val="28"/>
        </w:rPr>
        <w:t>заведующему Учреждения</w:t>
      </w:r>
      <w:proofErr w:type="gramEnd"/>
      <w:r w:rsidRPr="00767FC7">
        <w:rPr>
          <w:rFonts w:ascii="Times New Roman" w:hAnsi="Times New Roman" w:cs="Times New Roman"/>
          <w:sz w:val="28"/>
          <w:szCs w:val="28"/>
        </w:rPr>
        <w:t xml:space="preserve"> по вопросам, связанным с оборудованием групп, игровых комнат, территории и игровой площадки Учреждения.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3.10. 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3.11. Осуществляет </w:t>
      </w:r>
      <w:proofErr w:type="gramStart"/>
      <w:r w:rsidRPr="00767F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67FC7">
        <w:rPr>
          <w:rFonts w:ascii="Times New Roman" w:hAnsi="Times New Roman" w:cs="Times New Roman"/>
          <w:sz w:val="28"/>
          <w:szCs w:val="28"/>
        </w:rPr>
        <w:t xml:space="preserve"> выполнением решений Общего собрания, информирует коллектив Учреждения об их выполнении, реализует замечания и предложения работников Учреждения по совершенствованию деятельности Учреждения.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3.12. Заслушивает информацию </w:t>
      </w:r>
      <w:proofErr w:type="gramStart"/>
      <w:r w:rsidRPr="00767FC7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767FC7">
        <w:rPr>
          <w:rFonts w:ascii="Times New Roman" w:hAnsi="Times New Roman" w:cs="Times New Roman"/>
          <w:sz w:val="28"/>
          <w:szCs w:val="28"/>
        </w:rPr>
        <w:t xml:space="preserve">, иных ответственных лиц о выполнении решений Общего собрания.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lastRenderedPageBreak/>
        <w:t xml:space="preserve">3.13. Осуществляет общественный </w:t>
      </w:r>
      <w:proofErr w:type="gramStart"/>
      <w:r w:rsidRPr="00767F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67FC7">
        <w:rPr>
          <w:rFonts w:ascii="Times New Roman" w:hAnsi="Times New Roman" w:cs="Times New Roman"/>
          <w:sz w:val="28"/>
          <w:szCs w:val="28"/>
        </w:rPr>
        <w:t xml:space="preserve"> работой администрации Учреждения по созданию необходимых условий для охраны и укрепления здоровья, организации питания работников Учреждения, созданию безопасных условий труда.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3.14. Осуществляет общественный </w:t>
      </w:r>
      <w:proofErr w:type="gramStart"/>
      <w:r w:rsidRPr="00767F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67FC7">
        <w:rPr>
          <w:rFonts w:ascii="Times New Roman" w:hAnsi="Times New Roman" w:cs="Times New Roman"/>
          <w:sz w:val="28"/>
          <w:szCs w:val="28"/>
        </w:rPr>
        <w:t xml:space="preserve"> работой администрации Учреждения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3.15. Заслушивает Председателя </w:t>
      </w:r>
      <w:proofErr w:type="spellStart"/>
      <w:r w:rsidRPr="00767FC7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767FC7">
        <w:rPr>
          <w:rFonts w:ascii="Times New Roman" w:hAnsi="Times New Roman" w:cs="Times New Roman"/>
          <w:sz w:val="28"/>
          <w:szCs w:val="28"/>
        </w:rPr>
        <w:t xml:space="preserve"> комиссии по вопросам создания необходимых условий для организации питания воспитанников Учреждения.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3.16. Заслушивает отчеты о работе </w:t>
      </w:r>
      <w:proofErr w:type="gramStart"/>
      <w:r w:rsidRPr="00767FC7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767FC7">
        <w:rPr>
          <w:rFonts w:ascii="Times New Roman" w:hAnsi="Times New Roman" w:cs="Times New Roman"/>
          <w:sz w:val="28"/>
          <w:szCs w:val="28"/>
        </w:rPr>
        <w:t xml:space="preserve">, других работников Учреждения.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3.17. Рассматривает итоговые документы контрольно-надзорных органов о результатах контрольно-надзорных мероприятий, проводимых в отношении Учреждения.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3.18. Заслушивает </w:t>
      </w:r>
      <w:proofErr w:type="gramStart"/>
      <w:r w:rsidRPr="00767FC7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767FC7">
        <w:rPr>
          <w:rFonts w:ascii="Times New Roman" w:hAnsi="Times New Roman" w:cs="Times New Roman"/>
          <w:sz w:val="28"/>
          <w:szCs w:val="28"/>
        </w:rPr>
        <w:t xml:space="preserve"> о реализации комплекса мер по исполнению требований предписаний, выданных по результатам контрольно-надзорных мероприятий.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3.19.Избирает представителей работников Учреждения в комиссию по трудовым спорам.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3.20.Утверждает требования, выдвинутые работниками Учреждения или представительным органом работников Учреждения при коллективных трудовых спорах.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3.21.Принимает решение об объявлении забастовки (в соответствии со статьей 410 Трудового кодекса Российской Федерации).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3.22.Принимает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3.23.Обсуждает вопросы состояния трудовой дисциплины в Учреждении и мероприятия по ее укреплению, рассматривает факты нарушения трудовой дисциплины работниками Учреждения.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b/>
          <w:bCs/>
          <w:sz w:val="28"/>
          <w:szCs w:val="28"/>
        </w:rPr>
        <w:t xml:space="preserve">4. Организация деятельности Общего собрания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4.1. Общее собрание проводится по мере необходимости, но не реже 2 раз в год.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4.2. Председатель Общего собрания: </w:t>
      </w: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организует деятельность Общего собрания;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lastRenderedPageBreak/>
        <w:t xml:space="preserve">информирует членов Общего собрания о предстоящем заседании не менее чем за 10 рабочих дней до его проведения;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организует подготовку и проведение заседания;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определяет повестку дня;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контролирует выполнение решений.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4.3. Деятельность Общего собрания Учреждения осуществляется по принятому на учебный год плану.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>4.4. Решение о проведении внеочередного Общего соб</w:t>
      </w:r>
      <w:r>
        <w:rPr>
          <w:rFonts w:ascii="Times New Roman" w:hAnsi="Times New Roman" w:cs="Times New Roman"/>
          <w:sz w:val="28"/>
          <w:szCs w:val="28"/>
        </w:rPr>
        <w:t xml:space="preserve">рания вправе принять: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67FC7">
        <w:rPr>
          <w:rFonts w:ascii="Times New Roman" w:hAnsi="Times New Roman" w:cs="Times New Roman"/>
          <w:sz w:val="28"/>
          <w:szCs w:val="28"/>
        </w:rPr>
        <w:t>Заведующий Учреждения</w:t>
      </w:r>
      <w:proofErr w:type="gramEnd"/>
      <w:r w:rsidRPr="00767FC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профсоюзный комитет Учреждения;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инициативная группа, состоящая не менее чем из одной трети от численного состава работников Учреждения.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4.7. Органы (лица), созывающие Общее собрание, совместно с председателем Общего собрания определяют: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дату, место и время проведения Общего собрания;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порядок сообщения работникам о проведении Общего собрания;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перечень информации (материалов), представляемой работникам при подготовке к проведению Общего собрания.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В сообщении (объявлении) о проведении Общего собрания указываются: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дата, место и время проведения Общего собрания;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вопросы, включенные в повестку дня Общего собрания;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порядок ознакомления работников с информацией (материалами) к повестке дня.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b/>
          <w:bCs/>
          <w:sz w:val="28"/>
          <w:szCs w:val="28"/>
        </w:rPr>
        <w:t xml:space="preserve">5. Организация проведения Общего собрания </w:t>
      </w: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</w:t>
      </w: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возможности участия в Общем собрании посторонних лиц.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lastRenderedPageBreak/>
        <w:t xml:space="preserve">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5.3. Общее собрание считается правомочным, если в его работе принимают участие не менее 2/3 от списочного количества работников Учреждения.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5.4. В назначенное время председатель Общего собрания, объявляет его начало и предоставляет слово секретарю, проводившему регистрацию участников.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5.8. По требованию не менее одной трети участников Общего собрания по отдельным вопросам повестки дня проводится тайное голосование.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5.9. Требование о проведении тайного голосования предъявляется в письменном виде организаторам Общего собрания не менее чем за 5 дней до начала работы.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5.10. Бюллетень для тайного голосования содержит следующие данные: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полное наименование Учреждения;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место и дату проведения Общего собрания;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формулировку каждого вопроса, поставленного на голосование, выраженное формулировками «за», «против» и «воздержался». При подсчете голосов по итогам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голосования, </w:t>
      </w:r>
      <w:proofErr w:type="gramStart"/>
      <w:r w:rsidRPr="00767FC7">
        <w:rPr>
          <w:rFonts w:ascii="Times New Roman" w:hAnsi="Times New Roman" w:cs="Times New Roman"/>
          <w:sz w:val="28"/>
          <w:szCs w:val="28"/>
        </w:rPr>
        <w:t>осуществляемом</w:t>
      </w:r>
      <w:proofErr w:type="gramEnd"/>
      <w:r w:rsidRPr="00767FC7">
        <w:rPr>
          <w:rFonts w:ascii="Times New Roman" w:hAnsi="Times New Roman" w:cs="Times New Roman"/>
          <w:sz w:val="28"/>
          <w:szCs w:val="28"/>
        </w:rPr>
        <w:t xml:space="preserve">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5.11. По итогам голосования счетная комиссия составляет протокол, </w:t>
      </w: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67FC7">
        <w:rPr>
          <w:rFonts w:ascii="Times New Roman" w:hAnsi="Times New Roman" w:cs="Times New Roman"/>
          <w:sz w:val="28"/>
          <w:szCs w:val="28"/>
        </w:rPr>
        <w:t>подписываемый</w:t>
      </w:r>
      <w:proofErr w:type="gramEnd"/>
      <w:r w:rsidRPr="00767FC7">
        <w:rPr>
          <w:rFonts w:ascii="Times New Roman" w:hAnsi="Times New Roman" w:cs="Times New Roman"/>
          <w:sz w:val="28"/>
          <w:szCs w:val="28"/>
        </w:rPr>
        <w:t xml:space="preserve"> ее членами. После утверждения протокола Общим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lastRenderedPageBreak/>
        <w:t xml:space="preserve">собранием бюллетени для голосования опечатываются и приобщаются к материалам собрания, хранящимся в Учреждении.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5.12. Протокол об итогах голосования подлежит приобщению к протоколу собрания.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5.13. Итоги голосования оглашаются на Общем собрании, в ходе которого проводилось голосование.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5.14. Решения Общего собрания доводятся до сведения трудового коллектива Учреждения не позднее, чем в течение 5 дней после прошедшего заседания.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b/>
          <w:bCs/>
          <w:sz w:val="28"/>
          <w:szCs w:val="28"/>
        </w:rPr>
        <w:t xml:space="preserve">6. Ответственность Общего собрания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6.1. Общее собрание несет ответственность: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за соблюдение в процессе осуществления деятельности законодательства Российской Федерации;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за соответствие принятых решений действующему законодательству и локальным нормативным актам Учреждения;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за качественное и своевременное выполнение планов и решений, в том числе направленных на совершенствование деятельности Учреждения;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за компетентность принимаемых решений.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b/>
          <w:bCs/>
          <w:sz w:val="28"/>
          <w:szCs w:val="28"/>
        </w:rPr>
        <w:t xml:space="preserve">7. Делопроизводство Общего собрания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7.1. Заседания Общего собрания оформляются протоколом.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7.2. Протокол Общего собрания составляется не позднее 3 дней после его завершения. В протоколе указываются: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дата проведения собрания;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количественное присутствие (отсутствие) членов трудового коллектива;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приглашенные лица (ФИО, должность);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вопросы повестки дня;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выступающие лица;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ход обсуждения вопросов;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предложения, рекомендации и замечания членов трудового коллектива и приглашенных лиц;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количество голосов, поданных «за», «против» и «воздержался» по каждому </w:t>
      </w: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вопросу, поставленному на голосование;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решение.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7.3. Протоколы подписываются председателем и секретарем Общего собрания.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Общему собранию, внеся данный вопрос в его повестку дня.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7.5. Нумерация протоколов ведется от начала учебного года.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7.6. Книга протоколов Общего собрания нумеруется постранично, прошнуровывается, скрепляется подписью </w:t>
      </w:r>
      <w:proofErr w:type="gramStart"/>
      <w:r w:rsidRPr="00767FC7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767FC7">
        <w:rPr>
          <w:rFonts w:ascii="Times New Roman" w:hAnsi="Times New Roman" w:cs="Times New Roman"/>
          <w:sz w:val="28"/>
          <w:szCs w:val="28"/>
        </w:rPr>
        <w:t xml:space="preserve"> и печатью Учреждения. </w:t>
      </w:r>
    </w:p>
    <w:p w:rsidR="000B05E3" w:rsidRPr="00767FC7" w:rsidRDefault="000B05E3" w:rsidP="000B05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67FC7">
        <w:rPr>
          <w:rFonts w:ascii="Times New Roman" w:hAnsi="Times New Roman" w:cs="Times New Roman"/>
          <w:sz w:val="28"/>
          <w:szCs w:val="28"/>
        </w:rPr>
        <w:t xml:space="preserve">7.7. Книга протоколов Общего собрания хранится в делах Учреждения и передается по акту (при смене руководителя, передаче в архив). </w:t>
      </w:r>
    </w:p>
    <w:p w:rsidR="000B05E3" w:rsidRPr="00767FC7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B05E3" w:rsidRDefault="000B05E3" w:rsidP="000B0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B05E3" w:rsidRDefault="000B05E3" w:rsidP="000B05E3"/>
    <w:p w:rsidR="000B05E3" w:rsidRDefault="000B05E3" w:rsidP="000B05E3"/>
    <w:p w:rsidR="000B05E3" w:rsidRDefault="000B05E3" w:rsidP="000B05E3"/>
    <w:p w:rsidR="000B05E3" w:rsidRDefault="000B05E3" w:rsidP="000B05E3"/>
    <w:p w:rsidR="000B05E3" w:rsidRDefault="000B05E3" w:rsidP="000B05E3"/>
    <w:p w:rsidR="000B05E3" w:rsidRDefault="000B05E3" w:rsidP="000B05E3"/>
    <w:p w:rsidR="000B05E3" w:rsidRDefault="000B05E3" w:rsidP="000B05E3"/>
    <w:p w:rsidR="000B05E3" w:rsidRDefault="000B05E3" w:rsidP="000B05E3"/>
    <w:p w:rsidR="000B05E3" w:rsidRDefault="000B05E3" w:rsidP="000B05E3"/>
    <w:p w:rsidR="000B05E3" w:rsidRDefault="000B05E3" w:rsidP="000B05E3"/>
    <w:p w:rsidR="000B05E3" w:rsidRDefault="000B05E3" w:rsidP="000B05E3"/>
    <w:p w:rsidR="000B05E3" w:rsidRDefault="000B05E3" w:rsidP="000B05E3"/>
    <w:p w:rsidR="000B05E3" w:rsidRDefault="000B05E3" w:rsidP="000B05E3"/>
    <w:p w:rsidR="000B05E3" w:rsidRDefault="000B05E3" w:rsidP="000B05E3">
      <w:pPr>
        <w:jc w:val="center"/>
      </w:pPr>
      <w:r>
        <w:t>6</w:t>
      </w:r>
    </w:p>
    <w:p w:rsidR="000B05E3" w:rsidRDefault="000B05E3"/>
    <w:p w:rsidR="000B05E3" w:rsidRDefault="000B05E3"/>
    <w:p w:rsidR="000B05E3" w:rsidRDefault="00C2129E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пользователь\Pictures\2019-10-0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19-10-08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05E3" w:rsidSect="00FA7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E6C"/>
    <w:rsid w:val="00047652"/>
    <w:rsid w:val="00074133"/>
    <w:rsid w:val="000B05E3"/>
    <w:rsid w:val="004C1AC4"/>
    <w:rsid w:val="00575CB0"/>
    <w:rsid w:val="00C2129E"/>
    <w:rsid w:val="00C27E6C"/>
    <w:rsid w:val="00FA7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5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1894</Words>
  <Characters>10801</Characters>
  <Application>Microsoft Office Word</Application>
  <DocSecurity>0</DocSecurity>
  <Lines>90</Lines>
  <Paragraphs>25</Paragraphs>
  <ScaleCrop>false</ScaleCrop>
  <Company/>
  <LinksUpToDate>false</LinksUpToDate>
  <CharactersWithSpaces>12670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Колосок</dc:creator>
  <cp:keywords/>
  <dc:description/>
  <cp:lastModifiedBy>пользователь</cp:lastModifiedBy>
  <cp:revision>4</cp:revision>
  <dcterms:created xsi:type="dcterms:W3CDTF">2019-01-30T11:51:00Z</dcterms:created>
  <dcterms:modified xsi:type="dcterms:W3CDTF">2019-10-08T09:02:00Z</dcterms:modified>
</cp:coreProperties>
</file>